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5A95" w14:textId="77777777" w:rsidR="00E63278" w:rsidRDefault="00E63278" w:rsidP="00E63278">
      <w:pPr>
        <w:pStyle w:val="Bezmezer"/>
        <w:jc w:val="center"/>
        <w:rPr>
          <w:rFonts w:ascii="Arial Narrow" w:hAnsi="Arial Narrow"/>
          <w:b/>
          <w:bCs/>
        </w:rPr>
      </w:pPr>
    </w:p>
    <w:p w14:paraId="6FCAD8CE" w14:textId="77777777" w:rsidR="006E4CF7" w:rsidRPr="006E4CF7" w:rsidRDefault="006E4CF7" w:rsidP="006E4CF7">
      <w:pPr>
        <w:pStyle w:val="Bezmezer"/>
        <w:jc w:val="cent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>DODATEČNÁ INFORMACE Č. 1</w:t>
      </w:r>
    </w:p>
    <w:p w14:paraId="333C8573" w14:textId="77777777" w:rsidR="006E4CF7" w:rsidRDefault="006E4CF7" w:rsidP="006E4CF7">
      <w:pPr>
        <w:pStyle w:val="Bezmezer"/>
        <w:jc w:val="center"/>
        <w:rPr>
          <w:rFonts w:ascii="Arial Narrow" w:hAnsi="Arial Narrow"/>
          <w:b/>
          <w:bCs/>
        </w:rPr>
      </w:pPr>
    </w:p>
    <w:p w14:paraId="53EC5A56" w14:textId="0AA9E82C" w:rsidR="006E4CF7" w:rsidRDefault="006E4CF7" w:rsidP="006E4CF7">
      <w:pPr>
        <w:pStyle w:val="Bezmezer"/>
        <w:jc w:val="cent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>k výzvě k podání nabídek</w:t>
      </w:r>
    </w:p>
    <w:p w14:paraId="03B9D195" w14:textId="77777777" w:rsidR="006E4CF7" w:rsidRPr="006E4CF7" w:rsidRDefault="006E4CF7" w:rsidP="006E4CF7">
      <w:pPr>
        <w:pStyle w:val="Bezmezer"/>
        <w:jc w:val="center"/>
        <w:rPr>
          <w:rFonts w:ascii="Arial Narrow" w:hAnsi="Arial Narrow"/>
          <w:b/>
          <w:bCs/>
        </w:rPr>
      </w:pPr>
    </w:p>
    <w:p w14:paraId="2D5266B1" w14:textId="77777777" w:rsidR="006E4CF7" w:rsidRDefault="006E4CF7" w:rsidP="006E4CF7">
      <w:pPr>
        <w:pStyle w:val="Bezmezer"/>
        <w:jc w:val="cent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 xml:space="preserve">„Nákup 1 ks </w:t>
      </w:r>
      <w:proofErr w:type="spellStart"/>
      <w:r w:rsidRPr="006E4CF7">
        <w:rPr>
          <w:rFonts w:ascii="Arial Narrow" w:hAnsi="Arial Narrow"/>
          <w:b/>
          <w:bCs/>
        </w:rPr>
        <w:t>elektroautomobilu</w:t>
      </w:r>
      <w:proofErr w:type="spellEnd"/>
      <w:r w:rsidRPr="006E4CF7">
        <w:rPr>
          <w:rFonts w:ascii="Arial Narrow" w:hAnsi="Arial Narrow"/>
          <w:b/>
          <w:bCs/>
        </w:rPr>
        <w:t xml:space="preserve"> kategorie N1“</w:t>
      </w:r>
    </w:p>
    <w:p w14:paraId="365FDA08" w14:textId="77777777" w:rsidR="006E4CF7" w:rsidRPr="006E4CF7" w:rsidRDefault="006E4CF7" w:rsidP="006E4CF7">
      <w:pPr>
        <w:pStyle w:val="Bezmezer"/>
        <w:jc w:val="center"/>
        <w:rPr>
          <w:rFonts w:ascii="Arial Narrow" w:hAnsi="Arial Narrow"/>
          <w:b/>
          <w:bCs/>
          <w:u w:val="single"/>
        </w:rPr>
      </w:pPr>
    </w:p>
    <w:p w14:paraId="40CECDEC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6E4CF7">
        <w:rPr>
          <w:rFonts w:ascii="Arial Narrow" w:hAnsi="Arial Narrow"/>
          <w:b/>
          <w:bCs/>
          <w:u w:val="single"/>
        </w:rPr>
        <w:t>1. Identifikace zadavatele</w:t>
      </w:r>
    </w:p>
    <w:p w14:paraId="58BEA34F" w14:textId="13328090" w:rsidR="006E4CF7" w:rsidRP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</w:rPr>
        <w:t>Zadavatel:</w:t>
      </w:r>
      <w:r>
        <w:rPr>
          <w:rFonts w:ascii="Arial Narrow" w:hAnsi="Arial Narrow"/>
        </w:rPr>
        <w:t xml:space="preserve"> </w:t>
      </w:r>
      <w:r w:rsidRPr="006E4CF7">
        <w:rPr>
          <w:rFonts w:ascii="Arial Narrow" w:hAnsi="Arial Narrow"/>
          <w:b/>
          <w:bCs/>
        </w:rPr>
        <w:t>Obec Sudoměřice</w:t>
      </w:r>
    </w:p>
    <w:p w14:paraId="248BFFF8" w14:textId="6B601EBF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Sídlo:</w:t>
      </w:r>
      <w:r>
        <w:rPr>
          <w:rFonts w:ascii="Arial Narrow" w:hAnsi="Arial Narrow"/>
        </w:rPr>
        <w:t xml:space="preserve"> </w:t>
      </w:r>
      <w:r w:rsidRPr="006E4CF7">
        <w:rPr>
          <w:rFonts w:ascii="Arial Narrow" w:hAnsi="Arial Narrow"/>
          <w:b/>
          <w:bCs/>
        </w:rPr>
        <w:t>Sudoměřice č. p. 322, 696 66 Sudoměřice</w:t>
      </w:r>
    </w:p>
    <w:p w14:paraId="29E780A5" w14:textId="4B887A0D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IČO:</w:t>
      </w:r>
      <w:r>
        <w:rPr>
          <w:rFonts w:ascii="Arial Narrow" w:hAnsi="Arial Narrow"/>
        </w:rPr>
        <w:t xml:space="preserve"> </w:t>
      </w:r>
      <w:r w:rsidRPr="006E4CF7">
        <w:rPr>
          <w:rFonts w:ascii="Arial Narrow" w:hAnsi="Arial Narrow"/>
          <w:b/>
          <w:bCs/>
        </w:rPr>
        <w:t>00285331</w:t>
      </w:r>
    </w:p>
    <w:p w14:paraId="313F1295" w14:textId="37A57041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ID datové schránky:</w:t>
      </w:r>
      <w:r w:rsidRPr="006E4CF7">
        <w:rPr>
          <w:rFonts w:ascii="Arial Narrow" w:hAnsi="Arial Narrow"/>
          <w:b/>
          <w:bCs/>
        </w:rPr>
        <w:t xml:space="preserve"> </w:t>
      </w:r>
      <w:r w:rsidRPr="006E4CF7">
        <w:rPr>
          <w:rFonts w:ascii="Arial Narrow" w:hAnsi="Arial Narrow"/>
          <w:b/>
          <w:bCs/>
        </w:rPr>
        <w:t>5fxb4vd</w:t>
      </w:r>
    </w:p>
    <w:p w14:paraId="011CDDAA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022B7356" w14:textId="57F464AF" w:rsidR="006E4CF7" w:rsidRP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6E4CF7">
        <w:rPr>
          <w:rFonts w:ascii="Arial Narrow" w:hAnsi="Arial Narrow"/>
          <w:b/>
          <w:bCs/>
          <w:u w:val="single"/>
        </w:rPr>
        <w:t>2. Identifikace veřejné zakázky</w:t>
      </w:r>
    </w:p>
    <w:p w14:paraId="0CEFDB44" w14:textId="2EA2FDB9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Název veřejné zakázky:</w:t>
      </w:r>
      <w:r>
        <w:rPr>
          <w:rFonts w:ascii="Arial Narrow" w:hAnsi="Arial Narrow"/>
        </w:rPr>
        <w:t xml:space="preserve"> </w:t>
      </w:r>
      <w:r w:rsidRPr="006E4CF7">
        <w:rPr>
          <w:rFonts w:ascii="Arial Narrow" w:hAnsi="Arial Narrow"/>
        </w:rPr>
        <w:t xml:space="preserve">Nákup 1 ks </w:t>
      </w:r>
      <w:proofErr w:type="spellStart"/>
      <w:r w:rsidRPr="006E4CF7">
        <w:rPr>
          <w:rFonts w:ascii="Arial Narrow" w:hAnsi="Arial Narrow"/>
        </w:rPr>
        <w:t>elektroautomobilu</w:t>
      </w:r>
      <w:proofErr w:type="spellEnd"/>
      <w:r w:rsidRPr="006E4CF7">
        <w:rPr>
          <w:rFonts w:ascii="Arial Narrow" w:hAnsi="Arial Narrow"/>
        </w:rPr>
        <w:t xml:space="preserve"> kategorie N1</w:t>
      </w:r>
    </w:p>
    <w:p w14:paraId="68BB7713" w14:textId="326E6068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Druh veřejné zakázky:</w:t>
      </w:r>
      <w:r>
        <w:rPr>
          <w:rFonts w:ascii="Arial Narrow" w:hAnsi="Arial Narrow"/>
        </w:rPr>
        <w:t xml:space="preserve"> </w:t>
      </w:r>
      <w:r w:rsidRPr="006E4CF7">
        <w:rPr>
          <w:rFonts w:ascii="Arial Narrow" w:hAnsi="Arial Narrow"/>
        </w:rPr>
        <w:t>Veřejná zakázka malého rozsahu na dodávky.</w:t>
      </w:r>
    </w:p>
    <w:p w14:paraId="7AD3F6A8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Projekt je spolufinancován z rozpočtu SFŽP ČR v rámci výzvy „Udržitelná městská doprava a mobilita 11/2025 – Podpora nákupu vozidel s alternativním pohonem“ a z prostředků Evropské unie v rámci Národního plánu obnovy.</w:t>
      </w:r>
    </w:p>
    <w:p w14:paraId="30AA744F" w14:textId="4B70654D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163CB61F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6E4CF7">
        <w:rPr>
          <w:rFonts w:ascii="Arial Narrow" w:hAnsi="Arial Narrow"/>
          <w:b/>
          <w:bCs/>
          <w:u w:val="single"/>
        </w:rPr>
        <w:t>3. Dodatečná informace a změna zadávacích podmínek</w:t>
      </w:r>
    </w:p>
    <w:p w14:paraId="32237850" w14:textId="2FC7B98F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Zadavatel tímto poskytuje Dodatečnou informaci č. 1 a současně provádí změnu zadávacích podmínek a Přílohy č. 1 – Technická specifikace vozidla.</w:t>
      </w:r>
    </w:p>
    <w:p w14:paraId="79EDB863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3A2C4327" w14:textId="4F18FD18" w:rsidR="006E4CF7" w:rsidRP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6E4CF7">
        <w:rPr>
          <w:rFonts w:ascii="Arial Narrow" w:hAnsi="Arial Narrow"/>
          <w:b/>
          <w:bCs/>
          <w:u w:val="single"/>
        </w:rPr>
        <w:t>4. Změna technické specifikace vozidla</w:t>
      </w:r>
    </w:p>
    <w:p w14:paraId="61BF892D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04ABC98E" w14:textId="55C7817D" w:rsidR="006E4CF7" w:rsidRP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>4.1 Kapacita trakční baterie</w:t>
      </w:r>
    </w:p>
    <w:p w14:paraId="30E554D4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4D5FF4BF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V Příloze č. 1 – Technická specifikace vozidla se mění následující parametr:</w:t>
      </w:r>
    </w:p>
    <w:p w14:paraId="7B44DB5F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753D2B02" w14:textId="25E91E87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Původní znění:</w:t>
      </w:r>
    </w:p>
    <w:p w14:paraId="46A7F3F2" w14:textId="77777777" w:rsid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Kapacita trakční baterie:</w:t>
      </w:r>
      <w:r w:rsidRPr="006E4CF7">
        <w:rPr>
          <w:rFonts w:ascii="Arial Narrow" w:hAnsi="Arial Narrow"/>
        </w:rPr>
        <w:br/>
      </w:r>
      <w:r w:rsidRPr="006E4CF7">
        <w:rPr>
          <w:rFonts w:ascii="Arial Narrow" w:hAnsi="Arial Narrow"/>
          <w:b/>
          <w:bCs/>
        </w:rPr>
        <w:t>min. 65 kWh</w:t>
      </w:r>
    </w:p>
    <w:p w14:paraId="3A6913AB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34466D72" w14:textId="77777777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Nové znění:</w:t>
      </w:r>
    </w:p>
    <w:p w14:paraId="0CE182C9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Kapacita trakční baterie:</w:t>
      </w:r>
      <w:r w:rsidRPr="006E4CF7">
        <w:rPr>
          <w:rFonts w:ascii="Arial Narrow" w:hAnsi="Arial Narrow"/>
        </w:rPr>
        <w:br/>
      </w:r>
      <w:r w:rsidRPr="006E4CF7">
        <w:rPr>
          <w:rFonts w:ascii="Arial Narrow" w:hAnsi="Arial Narrow"/>
          <w:b/>
          <w:bCs/>
        </w:rPr>
        <w:t>min. 50 kWh</w:t>
      </w:r>
    </w:p>
    <w:p w14:paraId="10BD30F6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426320BA" w14:textId="23FF35BC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Odůvodnění:</w:t>
      </w:r>
    </w:p>
    <w:p w14:paraId="6FEB52E3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Zadavatel přistoupil k úpravě technického parametru za účelem zpřesnění technické specifikace a rozšíření okruhu potenciálních dodavatelů při zachování požadovaných funkčních a provozních vlastností pořizovaného vozidla.</w:t>
      </w:r>
    </w:p>
    <w:p w14:paraId="653BB3B3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508A5EEB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3F0948E7" w14:textId="77777777" w:rsid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6E4CF7">
        <w:rPr>
          <w:rFonts w:ascii="Arial Narrow" w:hAnsi="Arial Narrow"/>
          <w:b/>
          <w:bCs/>
          <w:u w:val="single"/>
        </w:rPr>
        <w:t>4.2 Výbava vozidla</w:t>
      </w:r>
    </w:p>
    <w:p w14:paraId="27765D9F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</w:p>
    <w:p w14:paraId="623EA0E1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V Příloze č. 1 – Technická specifikace vozidla se mění požadavek na minimální výbavu vozidla.</w:t>
      </w:r>
    </w:p>
    <w:p w14:paraId="17AEC536" w14:textId="77777777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Původní znění:</w:t>
      </w:r>
    </w:p>
    <w:p w14:paraId="26D06A8E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ABS, ESP, airbag řidiče, parkovací senzory vzadu, klimatizace, centrální zamykání s dálkovým ovládáním, autorádio.</w:t>
      </w:r>
    </w:p>
    <w:p w14:paraId="24949D6F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lastRenderedPageBreak/>
        <w:t>Nové znění:</w:t>
      </w:r>
    </w:p>
    <w:p w14:paraId="7468689D" w14:textId="77777777" w:rsid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 xml:space="preserve">ABS, ESP, airbag řidiče, parkovací senzory vzadu, klimatizace, centrální zamykání s dálkovým ovládáním, autorádio, </w:t>
      </w:r>
      <w:r w:rsidRPr="006E4CF7">
        <w:rPr>
          <w:rFonts w:ascii="Arial Narrow" w:hAnsi="Arial Narrow"/>
          <w:b/>
          <w:bCs/>
        </w:rPr>
        <w:t>tažné zařízení včetně elektrické zásuvky, schválené pro provoz na pozemních komunikacích a zapsané v homologaci vozidla</w:t>
      </w:r>
      <w:r w:rsidRPr="006E4CF7">
        <w:rPr>
          <w:rFonts w:ascii="Arial Narrow" w:hAnsi="Arial Narrow"/>
        </w:rPr>
        <w:t>.</w:t>
      </w:r>
    </w:p>
    <w:p w14:paraId="29FC2C49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64823F33" w14:textId="77777777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Odůvodnění:</w:t>
      </w:r>
    </w:p>
    <w:p w14:paraId="73BF8494" w14:textId="77777777" w:rsid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Zadavatel doplňuje požadovanou výbavu vozidla s ohledem na předpokládaný způsob využití vozidla při výkonu činností obce.</w:t>
      </w:r>
    </w:p>
    <w:p w14:paraId="154E280A" w14:textId="6D9932FF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7262CE4A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 xml:space="preserve">5. </w:t>
      </w:r>
      <w:r w:rsidRPr="006E4CF7">
        <w:rPr>
          <w:rFonts w:ascii="Arial Narrow" w:hAnsi="Arial Narrow"/>
          <w:b/>
          <w:bCs/>
          <w:u w:val="single"/>
        </w:rPr>
        <w:t>Změna lhůty pro podání nabídek</w:t>
      </w:r>
    </w:p>
    <w:p w14:paraId="5390D1BC" w14:textId="77777777" w:rsid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Zadavatel s ohledem na provedené změny zadávacích podmínek prodlužuje lhůtu pro podání nabídek.</w:t>
      </w:r>
    </w:p>
    <w:p w14:paraId="09F88122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75CB0604" w14:textId="77777777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Původní lhůta:</w:t>
      </w:r>
    </w:p>
    <w:p w14:paraId="4B1B86F3" w14:textId="3D305F42" w:rsidR="006E4CF7" w:rsidRPr="006E4CF7" w:rsidRDefault="006E4CF7" w:rsidP="006E4CF7">
      <w:pPr>
        <w:pStyle w:val="Bezmezer"/>
        <w:ind w:left="720"/>
        <w:rPr>
          <w:rFonts w:ascii="Arial Narrow" w:hAnsi="Arial Narrow"/>
        </w:rPr>
      </w:pPr>
      <w:r>
        <w:rPr>
          <w:rFonts w:ascii="Arial Narrow" w:hAnsi="Arial Narrow"/>
        </w:rPr>
        <w:t>19.6.</w:t>
      </w:r>
      <w:r w:rsidRPr="006E4CF7">
        <w:rPr>
          <w:rFonts w:ascii="Arial Narrow" w:hAnsi="Arial Narrow"/>
        </w:rPr>
        <w:t xml:space="preserve">2026 do 13:30 hod. </w:t>
      </w:r>
    </w:p>
    <w:p w14:paraId="717B478C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7A15061E" w14:textId="03C32BFD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Nová lhůta:</w:t>
      </w:r>
    </w:p>
    <w:p w14:paraId="64D93D4F" w14:textId="44E56A13" w:rsidR="006E4CF7" w:rsidRPr="006E4CF7" w:rsidRDefault="006E4CF7" w:rsidP="006E4CF7">
      <w:pPr>
        <w:pStyle w:val="Bezmezer"/>
        <w:ind w:left="720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>22.6.</w:t>
      </w:r>
      <w:r w:rsidRPr="006E4CF7">
        <w:rPr>
          <w:rFonts w:ascii="Arial Narrow" w:hAnsi="Arial Narrow"/>
          <w:b/>
          <w:bCs/>
        </w:rPr>
        <w:t xml:space="preserve">2026 do 14:00 hod. </w:t>
      </w:r>
    </w:p>
    <w:p w14:paraId="7D11EC31" w14:textId="302339FD" w:rsidR="006E4CF7" w:rsidRDefault="006E4CF7" w:rsidP="006E4CF7">
      <w:pPr>
        <w:pStyle w:val="Bezmezer"/>
        <w:rPr>
          <w:rFonts w:ascii="Arial Narrow" w:hAnsi="Arial Narrow"/>
        </w:rPr>
      </w:pPr>
    </w:p>
    <w:p w14:paraId="566C3066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339F149B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6E4CF7">
        <w:rPr>
          <w:rFonts w:ascii="Arial Narrow" w:hAnsi="Arial Narrow"/>
          <w:b/>
          <w:bCs/>
          <w:u w:val="single"/>
        </w:rPr>
        <w:t>6. Změna bodů 5.1, 5.2 a 5.3 zadávací dokumentace</w:t>
      </w:r>
    </w:p>
    <w:p w14:paraId="2E05B3A5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78E63B13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Původní znění bodů 5.1, 5.2 a 5.3 zadávací dokumentace se nahrazuje následujícím zněním:</w:t>
      </w:r>
    </w:p>
    <w:p w14:paraId="7080199C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33752DA8" w14:textId="2BC99C5B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5.1 Lhůta pro podání nabídek</w:t>
      </w:r>
    </w:p>
    <w:p w14:paraId="31655349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Lhůta pro podání nabídek končí dne 22. 6. 2026 ve 14:00:00 hod.</w:t>
      </w:r>
    </w:p>
    <w:p w14:paraId="1738D56A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Nabídka musí být zadavateli doručena nejpozději do konce lhůty pro podání nabídek.</w:t>
      </w:r>
    </w:p>
    <w:p w14:paraId="7A5FF854" w14:textId="2956B4F0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4EC6B0E4" w14:textId="77777777" w:rsidR="006E4CF7" w:rsidRP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6E4CF7">
        <w:rPr>
          <w:rFonts w:ascii="Arial Narrow" w:hAnsi="Arial Narrow"/>
          <w:u w:val="single"/>
        </w:rPr>
        <w:t>5.2 Místo a způsob podání nabídek</w:t>
      </w:r>
    </w:p>
    <w:p w14:paraId="6A2415E9" w14:textId="77777777" w:rsidR="006E4CF7" w:rsidRDefault="006E4CF7" w:rsidP="006E4CF7">
      <w:pPr>
        <w:pStyle w:val="Bezmezer"/>
        <w:rPr>
          <w:rFonts w:ascii="Arial Narrow" w:hAnsi="Arial Narrow"/>
        </w:rPr>
      </w:pPr>
    </w:p>
    <w:p w14:paraId="377CF6C4" w14:textId="7D636B9B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Nabídka bude zadavateli předložena v jednom originálním vyhotovení v listinné podobě, v uzavřené obálce označené slovy:</w:t>
      </w:r>
    </w:p>
    <w:p w14:paraId="5013922C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>„NEOTVÍRAT – NABÍDKA“</w:t>
      </w:r>
    </w:p>
    <w:p w14:paraId="19DB7B14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a názvem veřejné zakázky:</w:t>
      </w:r>
    </w:p>
    <w:p w14:paraId="140D609F" w14:textId="77777777" w:rsidR="006E4CF7" w:rsidRP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6E4CF7">
        <w:rPr>
          <w:rFonts w:ascii="Arial Narrow" w:hAnsi="Arial Narrow"/>
          <w:b/>
          <w:bCs/>
        </w:rPr>
        <w:t xml:space="preserve">„Nákup 1 ks </w:t>
      </w:r>
      <w:proofErr w:type="spellStart"/>
      <w:r w:rsidRPr="006E4CF7">
        <w:rPr>
          <w:rFonts w:ascii="Arial Narrow" w:hAnsi="Arial Narrow"/>
          <w:b/>
          <w:bCs/>
        </w:rPr>
        <w:t>elektroautomobilu</w:t>
      </w:r>
      <w:proofErr w:type="spellEnd"/>
      <w:r w:rsidRPr="006E4CF7">
        <w:rPr>
          <w:rFonts w:ascii="Arial Narrow" w:hAnsi="Arial Narrow"/>
          <w:b/>
          <w:bCs/>
        </w:rPr>
        <w:t xml:space="preserve"> kategorie N1“</w:t>
      </w:r>
    </w:p>
    <w:p w14:paraId="604069A2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Nabídka:</w:t>
      </w:r>
    </w:p>
    <w:p w14:paraId="22215CB2" w14:textId="77777777" w:rsidR="006E4CF7" w:rsidRPr="006E4CF7" w:rsidRDefault="006E4CF7" w:rsidP="006E4CF7">
      <w:pPr>
        <w:pStyle w:val="Bezmezer"/>
        <w:numPr>
          <w:ilvl w:val="0"/>
          <w:numId w:val="22"/>
        </w:numPr>
        <w:rPr>
          <w:rFonts w:ascii="Arial Narrow" w:hAnsi="Arial Narrow"/>
        </w:rPr>
      </w:pPr>
      <w:r w:rsidRPr="006E4CF7">
        <w:rPr>
          <w:rFonts w:ascii="Arial Narrow" w:hAnsi="Arial Narrow"/>
        </w:rPr>
        <w:t xml:space="preserve">bude podepsána osobou oprávněnou jednat za dodavatele, </w:t>
      </w:r>
    </w:p>
    <w:p w14:paraId="74EDE144" w14:textId="77777777" w:rsidR="006E4CF7" w:rsidRPr="006E4CF7" w:rsidRDefault="006E4CF7" w:rsidP="006E4CF7">
      <w:pPr>
        <w:pStyle w:val="Bezmezer"/>
        <w:numPr>
          <w:ilvl w:val="0"/>
          <w:numId w:val="22"/>
        </w:numPr>
        <w:rPr>
          <w:rFonts w:ascii="Arial Narrow" w:hAnsi="Arial Narrow"/>
        </w:rPr>
      </w:pPr>
      <w:r w:rsidRPr="006E4CF7">
        <w:rPr>
          <w:rFonts w:ascii="Arial Narrow" w:hAnsi="Arial Narrow"/>
        </w:rPr>
        <w:t xml:space="preserve">bude obsahovat identifikační údaje dodavatele, </w:t>
      </w:r>
    </w:p>
    <w:p w14:paraId="64E7EE47" w14:textId="77777777" w:rsidR="006E4CF7" w:rsidRPr="006E4CF7" w:rsidRDefault="006E4CF7" w:rsidP="006E4CF7">
      <w:pPr>
        <w:pStyle w:val="Bezmezer"/>
        <w:numPr>
          <w:ilvl w:val="0"/>
          <w:numId w:val="22"/>
        </w:numPr>
        <w:rPr>
          <w:rFonts w:ascii="Arial Narrow" w:hAnsi="Arial Narrow"/>
        </w:rPr>
      </w:pPr>
      <w:r w:rsidRPr="006E4CF7">
        <w:rPr>
          <w:rFonts w:ascii="Arial Narrow" w:hAnsi="Arial Narrow"/>
        </w:rPr>
        <w:t xml:space="preserve">bude označena adresou, na kterou lze dodavateli zaslat případné oznámení o podání nabídky po lhůtě. </w:t>
      </w:r>
    </w:p>
    <w:p w14:paraId="30AD0E4F" w14:textId="77777777" w:rsidR="006E4CF7" w:rsidRPr="002152EE" w:rsidRDefault="006E4CF7" w:rsidP="006E4CF7">
      <w:pPr>
        <w:pStyle w:val="Bezmezer"/>
        <w:rPr>
          <w:rFonts w:ascii="Arial Narrow" w:hAnsi="Arial Narrow"/>
          <w:u w:val="single"/>
        </w:rPr>
      </w:pPr>
      <w:r w:rsidRPr="002152EE">
        <w:rPr>
          <w:rFonts w:ascii="Arial Narrow" w:hAnsi="Arial Narrow"/>
          <w:u w:val="single"/>
        </w:rPr>
        <w:t>Nabídku lze doručit:</w:t>
      </w:r>
    </w:p>
    <w:p w14:paraId="7A0AB17B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2152EE">
        <w:rPr>
          <w:rFonts w:ascii="Arial Narrow" w:hAnsi="Arial Narrow"/>
          <w:u w:val="single"/>
        </w:rPr>
        <w:t>a)</w:t>
      </w:r>
      <w:r w:rsidRPr="006E4CF7">
        <w:rPr>
          <w:rFonts w:ascii="Arial Narrow" w:hAnsi="Arial Narrow"/>
        </w:rPr>
        <w:t xml:space="preserve"> osobně na podatelnu Obecního úřadu Sudoměřice, Sudoměřice č. p. 322, 696 66 Sudoměřice, v úředních hodinách obecního úřadu,</w:t>
      </w:r>
    </w:p>
    <w:p w14:paraId="0747B226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nebo</w:t>
      </w:r>
    </w:p>
    <w:p w14:paraId="648A1606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2152EE">
        <w:rPr>
          <w:rFonts w:ascii="Arial Narrow" w:hAnsi="Arial Narrow"/>
          <w:u w:val="single"/>
        </w:rPr>
        <w:t>b)</w:t>
      </w:r>
      <w:r w:rsidRPr="006E4CF7">
        <w:rPr>
          <w:rFonts w:ascii="Arial Narrow" w:hAnsi="Arial Narrow"/>
        </w:rPr>
        <w:t xml:space="preserve"> prostřednictvím provozovatele poštovních služeb nebo jiného držitele poštovní licence na adresu:</w:t>
      </w:r>
    </w:p>
    <w:p w14:paraId="207BC331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Obec Sudoměřice</w:t>
      </w:r>
      <w:r w:rsidRPr="006E4CF7">
        <w:rPr>
          <w:rFonts w:ascii="Arial Narrow" w:hAnsi="Arial Narrow"/>
        </w:rPr>
        <w:br/>
      </w:r>
      <w:proofErr w:type="spellStart"/>
      <w:r w:rsidRPr="006E4CF7">
        <w:rPr>
          <w:rFonts w:ascii="Arial Narrow" w:hAnsi="Arial Narrow"/>
        </w:rPr>
        <w:t>Sudoměřice</w:t>
      </w:r>
      <w:proofErr w:type="spellEnd"/>
      <w:r w:rsidRPr="006E4CF7">
        <w:rPr>
          <w:rFonts w:ascii="Arial Narrow" w:hAnsi="Arial Narrow"/>
        </w:rPr>
        <w:t xml:space="preserve"> č. p. 322</w:t>
      </w:r>
      <w:r w:rsidRPr="006E4CF7">
        <w:rPr>
          <w:rFonts w:ascii="Arial Narrow" w:hAnsi="Arial Narrow"/>
        </w:rPr>
        <w:br/>
        <w:t>696 66 Sudoměřice</w:t>
      </w:r>
    </w:p>
    <w:p w14:paraId="46FBEE91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V případě zaslání nabídky poštou je rozhodující okamžik převzetí nabídky zadavatelem, nikoliv datum podání zásilky k přepravě.</w:t>
      </w:r>
    </w:p>
    <w:p w14:paraId="7F009CA0" w14:textId="77777777" w:rsidR="002152EE" w:rsidRDefault="002152EE" w:rsidP="006E4CF7">
      <w:pPr>
        <w:pStyle w:val="Bezmezer"/>
        <w:rPr>
          <w:rFonts w:ascii="Arial Narrow" w:hAnsi="Arial Narrow"/>
        </w:rPr>
      </w:pPr>
    </w:p>
    <w:p w14:paraId="0264C09D" w14:textId="77777777" w:rsidR="002152EE" w:rsidRDefault="002152EE" w:rsidP="006E4CF7">
      <w:pPr>
        <w:pStyle w:val="Bezmezer"/>
        <w:rPr>
          <w:rFonts w:ascii="Arial Narrow" w:hAnsi="Arial Narrow"/>
        </w:rPr>
      </w:pPr>
    </w:p>
    <w:p w14:paraId="49FBFA41" w14:textId="5585A055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Nabídky doručené po uplynutí lhůty pro podání nabídek nebudou do výběrového řízení zařazeny a nebudou hodnoceny.</w:t>
      </w:r>
    </w:p>
    <w:p w14:paraId="62BC77B0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Obálka bude řádně uzavřena a zabezpečena proti neoprávněné manipulaci.</w:t>
      </w:r>
    </w:p>
    <w:p w14:paraId="7348803D" w14:textId="15FB4184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596474E9" w14:textId="77777777" w:rsidR="002152EE" w:rsidRDefault="002152EE" w:rsidP="006E4CF7">
      <w:pPr>
        <w:pStyle w:val="Bezmezer"/>
        <w:rPr>
          <w:rFonts w:ascii="Arial Narrow" w:hAnsi="Arial Narrow"/>
        </w:rPr>
      </w:pPr>
    </w:p>
    <w:p w14:paraId="3F6C942E" w14:textId="6E3DF171" w:rsidR="006E4CF7" w:rsidRDefault="006E4CF7" w:rsidP="006E4CF7">
      <w:pPr>
        <w:pStyle w:val="Bezmezer"/>
        <w:rPr>
          <w:rFonts w:ascii="Arial Narrow" w:hAnsi="Arial Narrow"/>
          <w:u w:val="single"/>
        </w:rPr>
      </w:pPr>
      <w:r w:rsidRPr="002152EE">
        <w:rPr>
          <w:rFonts w:ascii="Arial Narrow" w:hAnsi="Arial Narrow"/>
          <w:u w:val="single"/>
        </w:rPr>
        <w:t>5.3 Otevírání nabídek</w:t>
      </w:r>
    </w:p>
    <w:p w14:paraId="7B7307EB" w14:textId="77777777" w:rsidR="002152EE" w:rsidRPr="002152EE" w:rsidRDefault="002152EE" w:rsidP="006E4CF7">
      <w:pPr>
        <w:pStyle w:val="Bezmezer"/>
        <w:rPr>
          <w:rFonts w:ascii="Arial Narrow" w:hAnsi="Arial Narrow"/>
          <w:u w:val="single"/>
        </w:rPr>
      </w:pPr>
    </w:p>
    <w:p w14:paraId="437D7177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Otevírání nabídek proběhne bez zbytečného odkladu po skončení lhůty pro podání nabídek.</w:t>
      </w:r>
    </w:p>
    <w:p w14:paraId="3E76CA62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Otevírání nabídek bude neveřejné.</w:t>
      </w:r>
    </w:p>
    <w:p w14:paraId="6E3ED782" w14:textId="0703B996" w:rsidR="006E4CF7" w:rsidRDefault="006E4CF7" w:rsidP="006E4CF7">
      <w:pPr>
        <w:pStyle w:val="Bezmezer"/>
        <w:rPr>
          <w:rFonts w:ascii="Arial Narrow" w:hAnsi="Arial Narrow"/>
        </w:rPr>
      </w:pPr>
    </w:p>
    <w:p w14:paraId="2976A9B6" w14:textId="77777777" w:rsidR="002152EE" w:rsidRPr="006E4CF7" w:rsidRDefault="002152EE" w:rsidP="006E4CF7">
      <w:pPr>
        <w:pStyle w:val="Bezmezer"/>
        <w:rPr>
          <w:rFonts w:ascii="Arial Narrow" w:hAnsi="Arial Narrow"/>
        </w:rPr>
      </w:pPr>
    </w:p>
    <w:p w14:paraId="7BDE821F" w14:textId="77777777" w:rsidR="006E4CF7" w:rsidRDefault="006E4CF7" w:rsidP="006E4CF7">
      <w:pPr>
        <w:pStyle w:val="Bezmezer"/>
        <w:rPr>
          <w:rFonts w:ascii="Arial Narrow" w:hAnsi="Arial Narrow"/>
          <w:b/>
          <w:bCs/>
          <w:u w:val="single"/>
        </w:rPr>
      </w:pPr>
      <w:r w:rsidRPr="002152EE">
        <w:rPr>
          <w:rFonts w:ascii="Arial Narrow" w:hAnsi="Arial Narrow"/>
          <w:b/>
          <w:bCs/>
          <w:u w:val="single"/>
        </w:rPr>
        <w:t>7. Ostatní ustanovení</w:t>
      </w:r>
    </w:p>
    <w:p w14:paraId="289A12DD" w14:textId="77777777" w:rsidR="002152EE" w:rsidRPr="002152EE" w:rsidRDefault="002152EE" w:rsidP="006E4CF7">
      <w:pPr>
        <w:pStyle w:val="Bezmezer"/>
        <w:rPr>
          <w:rFonts w:ascii="Arial Narrow" w:hAnsi="Arial Narrow"/>
          <w:b/>
          <w:bCs/>
          <w:u w:val="single"/>
        </w:rPr>
      </w:pPr>
    </w:p>
    <w:p w14:paraId="2232CEAF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Ostatní ustanovení zadávací dokumentace a jejích příloh zůstávají beze změny.</w:t>
      </w:r>
    </w:p>
    <w:p w14:paraId="122FC6F3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Současně zadavatel zveřejňuje aktualizovanou Přílohu č. 1 – Technická specifikace vozidla, která zohledňuje změny uvedené v této Dodatečné informaci č. 1.</w:t>
      </w:r>
    </w:p>
    <w:p w14:paraId="4DF014AB" w14:textId="39D2820D" w:rsidR="006E4CF7" w:rsidRDefault="006E4CF7" w:rsidP="006E4CF7">
      <w:pPr>
        <w:pStyle w:val="Bezmezer"/>
        <w:rPr>
          <w:rFonts w:ascii="Arial Narrow" w:hAnsi="Arial Narrow"/>
        </w:rPr>
      </w:pPr>
    </w:p>
    <w:p w14:paraId="6DC7EE1B" w14:textId="77777777" w:rsidR="002152EE" w:rsidRPr="006E4CF7" w:rsidRDefault="002152EE" w:rsidP="006E4CF7">
      <w:pPr>
        <w:pStyle w:val="Bezmezer"/>
        <w:rPr>
          <w:rFonts w:ascii="Arial Narrow" w:hAnsi="Arial Narrow"/>
        </w:rPr>
      </w:pPr>
    </w:p>
    <w:p w14:paraId="0E55CD66" w14:textId="77777777" w:rsidR="006E4CF7" w:rsidRDefault="006E4CF7" w:rsidP="006E4CF7">
      <w:pPr>
        <w:pStyle w:val="Bezmezer"/>
        <w:rPr>
          <w:rFonts w:ascii="Arial Narrow" w:hAnsi="Arial Narrow"/>
          <w:b/>
          <w:bCs/>
        </w:rPr>
      </w:pPr>
      <w:r w:rsidRPr="002152EE">
        <w:rPr>
          <w:rFonts w:ascii="Arial Narrow" w:hAnsi="Arial Narrow"/>
          <w:b/>
          <w:bCs/>
        </w:rPr>
        <w:t>8. Zveřejnění</w:t>
      </w:r>
    </w:p>
    <w:p w14:paraId="54EA9387" w14:textId="77777777" w:rsidR="002152EE" w:rsidRPr="002152EE" w:rsidRDefault="002152EE" w:rsidP="006E4CF7">
      <w:pPr>
        <w:pStyle w:val="Bezmezer"/>
        <w:rPr>
          <w:rFonts w:ascii="Arial Narrow" w:hAnsi="Arial Narrow"/>
          <w:b/>
          <w:bCs/>
        </w:rPr>
      </w:pPr>
    </w:p>
    <w:p w14:paraId="0CB57D67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Tato Dodatečná informace č. 1 byla dne 10. 6. 2026:</w:t>
      </w:r>
    </w:p>
    <w:p w14:paraId="29988680" w14:textId="77777777" w:rsidR="006E4CF7" w:rsidRPr="006E4CF7" w:rsidRDefault="006E4CF7" w:rsidP="006E4CF7">
      <w:pPr>
        <w:pStyle w:val="Bezmezer"/>
        <w:numPr>
          <w:ilvl w:val="0"/>
          <w:numId w:val="23"/>
        </w:numPr>
        <w:rPr>
          <w:rFonts w:ascii="Arial Narrow" w:hAnsi="Arial Narrow"/>
        </w:rPr>
      </w:pPr>
      <w:r w:rsidRPr="006E4CF7">
        <w:rPr>
          <w:rFonts w:ascii="Arial Narrow" w:hAnsi="Arial Narrow"/>
        </w:rPr>
        <w:t xml:space="preserve">zaslána všem osloveným dodavatelům, </w:t>
      </w:r>
    </w:p>
    <w:p w14:paraId="5B6CAB2C" w14:textId="77777777" w:rsidR="006E4CF7" w:rsidRPr="006E4CF7" w:rsidRDefault="006E4CF7" w:rsidP="006E4CF7">
      <w:pPr>
        <w:pStyle w:val="Bezmezer"/>
        <w:numPr>
          <w:ilvl w:val="0"/>
          <w:numId w:val="23"/>
        </w:numPr>
        <w:rPr>
          <w:rFonts w:ascii="Arial Narrow" w:hAnsi="Arial Narrow"/>
        </w:rPr>
      </w:pPr>
      <w:r w:rsidRPr="006E4CF7">
        <w:rPr>
          <w:rFonts w:ascii="Arial Narrow" w:hAnsi="Arial Narrow"/>
        </w:rPr>
        <w:t xml:space="preserve">zveřejněna na webových stránkách zadavatele společně s aktualizovanou Přílohou č. 1 – Technická specifikace vozidla. </w:t>
      </w:r>
    </w:p>
    <w:p w14:paraId="72EFAC8B" w14:textId="462A8998" w:rsidR="006E4CF7" w:rsidRDefault="006E4CF7" w:rsidP="006E4CF7">
      <w:pPr>
        <w:pStyle w:val="Bezmezer"/>
        <w:rPr>
          <w:rFonts w:ascii="Arial Narrow" w:hAnsi="Arial Narrow"/>
        </w:rPr>
      </w:pPr>
    </w:p>
    <w:p w14:paraId="76995D4F" w14:textId="77777777" w:rsidR="002152EE" w:rsidRPr="006E4CF7" w:rsidRDefault="002152EE" w:rsidP="006E4CF7">
      <w:pPr>
        <w:pStyle w:val="Bezmezer"/>
        <w:rPr>
          <w:rFonts w:ascii="Arial Narrow" w:hAnsi="Arial Narrow"/>
        </w:rPr>
      </w:pPr>
    </w:p>
    <w:p w14:paraId="6FBB5079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V Sudoměřicích dne 10. 6. 2026</w:t>
      </w:r>
    </w:p>
    <w:p w14:paraId="000B1517" w14:textId="746E6BF7" w:rsidR="006E4CF7" w:rsidRDefault="006E4CF7" w:rsidP="006E4CF7">
      <w:pPr>
        <w:pStyle w:val="Bezmezer"/>
        <w:rPr>
          <w:rFonts w:ascii="Arial Narrow" w:hAnsi="Arial Narrow"/>
        </w:rPr>
      </w:pPr>
    </w:p>
    <w:p w14:paraId="29C7474E" w14:textId="77777777" w:rsidR="002152EE" w:rsidRPr="006E4CF7" w:rsidRDefault="002152EE" w:rsidP="006E4CF7">
      <w:pPr>
        <w:pStyle w:val="Bezmezer"/>
        <w:rPr>
          <w:rFonts w:ascii="Arial Narrow" w:hAnsi="Arial Narrow"/>
        </w:rPr>
      </w:pPr>
    </w:p>
    <w:p w14:paraId="5B1554CE" w14:textId="77777777" w:rsidR="002152EE" w:rsidRDefault="002152EE" w:rsidP="006E4CF7">
      <w:pPr>
        <w:pStyle w:val="Bezmezer"/>
        <w:rPr>
          <w:rFonts w:ascii="Arial Narrow" w:hAnsi="Arial Narrow"/>
        </w:rPr>
      </w:pPr>
    </w:p>
    <w:p w14:paraId="69296757" w14:textId="77777777" w:rsidR="002152EE" w:rsidRDefault="002152EE" w:rsidP="006E4CF7">
      <w:pPr>
        <w:pStyle w:val="Bezmezer"/>
        <w:rPr>
          <w:rFonts w:ascii="Arial Narrow" w:hAnsi="Arial Narrow"/>
        </w:rPr>
      </w:pPr>
    </w:p>
    <w:p w14:paraId="4434D2D2" w14:textId="4C35F677" w:rsidR="006E4CF7" w:rsidRPr="006E4CF7" w:rsidRDefault="006E4CF7" w:rsidP="006E4CF7">
      <w:pPr>
        <w:pStyle w:val="Bezmezer"/>
        <w:rPr>
          <w:rFonts w:ascii="Arial Narrow" w:hAnsi="Arial Narrow"/>
        </w:rPr>
      </w:pPr>
      <w:r w:rsidRPr="006E4CF7">
        <w:rPr>
          <w:rFonts w:ascii="Arial Narrow" w:hAnsi="Arial Narrow"/>
        </w:rPr>
        <w:t>..............................................</w:t>
      </w:r>
      <w:r w:rsidRPr="006E4CF7">
        <w:rPr>
          <w:rFonts w:ascii="Arial Narrow" w:hAnsi="Arial Narrow"/>
        </w:rPr>
        <w:br/>
        <w:t>František Mikéska</w:t>
      </w:r>
      <w:r w:rsidR="002152EE">
        <w:rPr>
          <w:rFonts w:ascii="Arial Narrow" w:hAnsi="Arial Narrow"/>
        </w:rPr>
        <w:t>, v.r.</w:t>
      </w:r>
      <w:r w:rsidRPr="006E4CF7">
        <w:rPr>
          <w:rFonts w:ascii="Arial Narrow" w:hAnsi="Arial Narrow"/>
        </w:rPr>
        <w:br/>
        <w:t>starosta obce</w:t>
      </w:r>
    </w:p>
    <w:p w14:paraId="20B2F1E3" w14:textId="77777777" w:rsidR="006E4CF7" w:rsidRPr="006E4CF7" w:rsidRDefault="006E4CF7" w:rsidP="006E4CF7">
      <w:pPr>
        <w:pStyle w:val="Bezmezer"/>
        <w:rPr>
          <w:rFonts w:ascii="Arial Narrow" w:hAnsi="Arial Narrow"/>
        </w:rPr>
      </w:pPr>
    </w:p>
    <w:p w14:paraId="3C466A96" w14:textId="77777777" w:rsidR="006E4CF7" w:rsidRPr="006E4CF7" w:rsidRDefault="006E4CF7" w:rsidP="00E63278">
      <w:pPr>
        <w:pStyle w:val="Bezmezer"/>
        <w:jc w:val="center"/>
        <w:rPr>
          <w:rFonts w:ascii="Arial Narrow" w:hAnsi="Arial Narrow"/>
        </w:rPr>
      </w:pPr>
    </w:p>
    <w:sectPr w:rsidR="006E4CF7" w:rsidRPr="006E4CF7" w:rsidSect="00A20A6B">
      <w:head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BAF1" w14:textId="77777777" w:rsidR="00DA73BA" w:rsidRDefault="00DA73BA" w:rsidP="00884A75">
      <w:r>
        <w:separator/>
      </w:r>
    </w:p>
  </w:endnote>
  <w:endnote w:type="continuationSeparator" w:id="0">
    <w:p w14:paraId="1741981F" w14:textId="77777777" w:rsidR="00DA73BA" w:rsidRDefault="00DA73BA" w:rsidP="0088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BBC1" w14:textId="77777777" w:rsidR="00DA73BA" w:rsidRDefault="00DA73BA" w:rsidP="00884A75">
      <w:r>
        <w:separator/>
      </w:r>
    </w:p>
  </w:footnote>
  <w:footnote w:type="continuationSeparator" w:id="0">
    <w:p w14:paraId="1D158112" w14:textId="77777777" w:rsidR="00DA73BA" w:rsidRDefault="00DA73BA" w:rsidP="0088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659B" w14:textId="53839DBE" w:rsidR="0057394B" w:rsidRDefault="00557CF3">
    <w:pPr>
      <w:pStyle w:val="Zhlav"/>
    </w:pPr>
    <w:r w:rsidRPr="00557CF3">
      <w:rPr>
        <w:noProof/>
      </w:rPr>
      <w:drawing>
        <wp:inline distT="0" distB="0" distL="0" distR="0" wp14:anchorId="71E90DD8" wp14:editId="33340117">
          <wp:extent cx="6400800" cy="381000"/>
          <wp:effectExtent l="0" t="0" r="0" b="0"/>
          <wp:docPr id="9900027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332" cy="38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439F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83F3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C21D6E"/>
    <w:multiLevelType w:val="multilevel"/>
    <w:tmpl w:val="90E4F9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6664E"/>
    <w:multiLevelType w:val="multilevel"/>
    <w:tmpl w:val="F4F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70457"/>
    <w:multiLevelType w:val="multilevel"/>
    <w:tmpl w:val="74B26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B1116"/>
    <w:multiLevelType w:val="multilevel"/>
    <w:tmpl w:val="537EA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5741EA"/>
    <w:multiLevelType w:val="multilevel"/>
    <w:tmpl w:val="EBB05A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1A7EEC"/>
    <w:multiLevelType w:val="multilevel"/>
    <w:tmpl w:val="F04056E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D6890"/>
    <w:multiLevelType w:val="multilevel"/>
    <w:tmpl w:val="491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F422E"/>
    <w:multiLevelType w:val="hybridMultilevel"/>
    <w:tmpl w:val="2878DFC0"/>
    <w:lvl w:ilvl="0" w:tplc="258A93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03CB4"/>
    <w:multiLevelType w:val="hybridMultilevel"/>
    <w:tmpl w:val="EE502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F6665"/>
    <w:multiLevelType w:val="multilevel"/>
    <w:tmpl w:val="0B32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343AF"/>
    <w:multiLevelType w:val="multilevel"/>
    <w:tmpl w:val="C25024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A53800"/>
    <w:multiLevelType w:val="multilevel"/>
    <w:tmpl w:val="3B18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A4D61"/>
    <w:multiLevelType w:val="multilevel"/>
    <w:tmpl w:val="6A6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20135"/>
    <w:multiLevelType w:val="multilevel"/>
    <w:tmpl w:val="18CEF9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9387D"/>
    <w:multiLevelType w:val="multilevel"/>
    <w:tmpl w:val="BEA40A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122BBD"/>
    <w:multiLevelType w:val="multilevel"/>
    <w:tmpl w:val="D3002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F31591"/>
    <w:multiLevelType w:val="multilevel"/>
    <w:tmpl w:val="1B4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D64103"/>
    <w:multiLevelType w:val="hybridMultilevel"/>
    <w:tmpl w:val="C41E2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76678"/>
    <w:multiLevelType w:val="multilevel"/>
    <w:tmpl w:val="A5703F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2917C5"/>
    <w:multiLevelType w:val="multilevel"/>
    <w:tmpl w:val="32CE6E62"/>
    <w:lvl w:ilvl="0">
      <w:start w:val="22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96" w:hanging="876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231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36" w:hanging="8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FD04B3"/>
    <w:multiLevelType w:val="multilevel"/>
    <w:tmpl w:val="E574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28947">
    <w:abstractNumId w:val="17"/>
  </w:num>
  <w:num w:numId="2" w16cid:durableId="1906062654">
    <w:abstractNumId w:val="10"/>
  </w:num>
  <w:num w:numId="3" w16cid:durableId="1271474705">
    <w:abstractNumId w:val="0"/>
  </w:num>
  <w:num w:numId="4" w16cid:durableId="1891719731">
    <w:abstractNumId w:val="1"/>
  </w:num>
  <w:num w:numId="5" w16cid:durableId="401342776">
    <w:abstractNumId w:val="19"/>
  </w:num>
  <w:num w:numId="6" w16cid:durableId="41172009">
    <w:abstractNumId w:val="9"/>
  </w:num>
  <w:num w:numId="7" w16cid:durableId="965282744">
    <w:abstractNumId w:val="11"/>
  </w:num>
  <w:num w:numId="8" w16cid:durableId="1020476092">
    <w:abstractNumId w:val="14"/>
  </w:num>
  <w:num w:numId="9" w16cid:durableId="1338342374">
    <w:abstractNumId w:val="5"/>
  </w:num>
  <w:num w:numId="10" w16cid:durableId="1477800654">
    <w:abstractNumId w:val="22"/>
  </w:num>
  <w:num w:numId="11" w16cid:durableId="343435942">
    <w:abstractNumId w:val="4"/>
  </w:num>
  <w:num w:numId="12" w16cid:durableId="1919513584">
    <w:abstractNumId w:val="6"/>
  </w:num>
  <w:num w:numId="13" w16cid:durableId="756562980">
    <w:abstractNumId w:val="2"/>
  </w:num>
  <w:num w:numId="14" w16cid:durableId="137772152">
    <w:abstractNumId w:val="20"/>
  </w:num>
  <w:num w:numId="15" w16cid:durableId="783891525">
    <w:abstractNumId w:val="3"/>
  </w:num>
  <w:num w:numId="16" w16cid:durableId="1447967609">
    <w:abstractNumId w:val="15"/>
  </w:num>
  <w:num w:numId="17" w16cid:durableId="1224487837">
    <w:abstractNumId w:val="16"/>
  </w:num>
  <w:num w:numId="18" w16cid:durableId="1929655195">
    <w:abstractNumId w:val="18"/>
  </w:num>
  <w:num w:numId="19" w16cid:durableId="230432853">
    <w:abstractNumId w:val="21"/>
  </w:num>
  <w:num w:numId="20" w16cid:durableId="1027675528">
    <w:abstractNumId w:val="12"/>
  </w:num>
  <w:num w:numId="21" w16cid:durableId="1390035763">
    <w:abstractNumId w:val="7"/>
  </w:num>
  <w:num w:numId="22" w16cid:durableId="466893178">
    <w:abstractNumId w:val="8"/>
  </w:num>
  <w:num w:numId="23" w16cid:durableId="18247400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F6"/>
    <w:rsid w:val="000B640D"/>
    <w:rsid w:val="000F574E"/>
    <w:rsid w:val="001959EE"/>
    <w:rsid w:val="001B73E1"/>
    <w:rsid w:val="0021322A"/>
    <w:rsid w:val="002146E8"/>
    <w:rsid w:val="002152EE"/>
    <w:rsid w:val="00290CD4"/>
    <w:rsid w:val="002D3945"/>
    <w:rsid w:val="00382E76"/>
    <w:rsid w:val="003A431B"/>
    <w:rsid w:val="00425F9D"/>
    <w:rsid w:val="00427BAF"/>
    <w:rsid w:val="00435530"/>
    <w:rsid w:val="004517ED"/>
    <w:rsid w:val="004E3933"/>
    <w:rsid w:val="005336EC"/>
    <w:rsid w:val="00557CF3"/>
    <w:rsid w:val="0057394B"/>
    <w:rsid w:val="006201BB"/>
    <w:rsid w:val="00637E2B"/>
    <w:rsid w:val="006E4CF7"/>
    <w:rsid w:val="007058D7"/>
    <w:rsid w:val="00717506"/>
    <w:rsid w:val="007A0650"/>
    <w:rsid w:val="007B5C23"/>
    <w:rsid w:val="007C5AD7"/>
    <w:rsid w:val="00843238"/>
    <w:rsid w:val="00884A75"/>
    <w:rsid w:val="008F49C2"/>
    <w:rsid w:val="00990B6E"/>
    <w:rsid w:val="00991552"/>
    <w:rsid w:val="009F46F0"/>
    <w:rsid w:val="009F643E"/>
    <w:rsid w:val="00A20A6B"/>
    <w:rsid w:val="00B11940"/>
    <w:rsid w:val="00B45905"/>
    <w:rsid w:val="00B57A35"/>
    <w:rsid w:val="00B913F9"/>
    <w:rsid w:val="00BC0E54"/>
    <w:rsid w:val="00BD762E"/>
    <w:rsid w:val="00BE0DDA"/>
    <w:rsid w:val="00C607B2"/>
    <w:rsid w:val="00CB6F14"/>
    <w:rsid w:val="00CE3686"/>
    <w:rsid w:val="00D0566B"/>
    <w:rsid w:val="00D606B6"/>
    <w:rsid w:val="00D6495C"/>
    <w:rsid w:val="00DA73BA"/>
    <w:rsid w:val="00DB078F"/>
    <w:rsid w:val="00DC6CBC"/>
    <w:rsid w:val="00DE308B"/>
    <w:rsid w:val="00E136A7"/>
    <w:rsid w:val="00E218B3"/>
    <w:rsid w:val="00E63278"/>
    <w:rsid w:val="00E715C9"/>
    <w:rsid w:val="00E74CF6"/>
    <w:rsid w:val="00ED75FC"/>
    <w:rsid w:val="00F05EA9"/>
    <w:rsid w:val="00FA2053"/>
    <w:rsid w:val="00FC0987"/>
    <w:rsid w:val="00FD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80BF"/>
  <w15:chartTrackingRefBased/>
  <w15:docId w15:val="{11D1A470-ECC2-4D06-B8BA-90DD4B2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7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7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C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C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C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C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C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C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CF6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E74C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C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C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CF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884A7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4A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A75"/>
  </w:style>
  <w:style w:type="paragraph" w:styleId="Zpat">
    <w:name w:val="footer"/>
    <w:basedOn w:val="Normln"/>
    <w:link w:val="ZpatChar"/>
    <w:uiPriority w:val="99"/>
    <w:unhideWhenUsed/>
    <w:rsid w:val="00884A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4A75"/>
  </w:style>
  <w:style w:type="character" w:styleId="Hypertextovodkaz">
    <w:name w:val="Hyperlink"/>
    <w:unhideWhenUsed/>
    <w:rsid w:val="00884A75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884A75"/>
  </w:style>
  <w:style w:type="table" w:styleId="Mkatabulky">
    <w:name w:val="Table Grid"/>
    <w:basedOn w:val="Normlntabulka"/>
    <w:uiPriority w:val="39"/>
    <w:rsid w:val="00884A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84A75"/>
    <w:rPr>
      <w:b/>
      <w:bCs/>
    </w:rPr>
  </w:style>
  <w:style w:type="paragraph" w:styleId="Zkladntext">
    <w:name w:val="Body Text"/>
    <w:basedOn w:val="Normln"/>
    <w:link w:val="ZkladntextChar"/>
    <w:uiPriority w:val="99"/>
    <w:rsid w:val="00884A75"/>
    <w:rPr>
      <w:szCs w:val="20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84A75"/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paragraph" w:customStyle="1" w:styleId="RTFUndefined">
    <w:name w:val="RTF_Undefined~~~~~~"/>
    <w:basedOn w:val="Normln"/>
    <w:rsid w:val="007B5C23"/>
    <w:rPr>
      <w:rFonts w:ascii="Arial" w:eastAsiaTheme="minorHAnsi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Spazier</dc:creator>
  <cp:keywords/>
  <dc:description/>
  <cp:lastModifiedBy>František Mikéska</cp:lastModifiedBy>
  <cp:revision>3</cp:revision>
  <dcterms:created xsi:type="dcterms:W3CDTF">2026-06-10T14:23:00Z</dcterms:created>
  <dcterms:modified xsi:type="dcterms:W3CDTF">2026-06-10T14:35:00Z</dcterms:modified>
</cp:coreProperties>
</file>